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A010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6AAC8B7B" w14:textId="77777777"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14:paraId="786FEFAE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bookmarkStart w:id="0" w:name="_Hlk531076909"/>
      <w:r>
        <w:rPr>
          <w:sz w:val="28"/>
          <w:szCs w:val="28"/>
        </w:rPr>
        <w:t>Приложение</w:t>
      </w:r>
    </w:p>
    <w:p w14:paraId="794AEC08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A4DD8A1" w14:textId="77777777" w:rsidR="00D07F63" w:rsidRDefault="00D07F63" w:rsidP="00D07F63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277C7DB8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от 26.04.2017 № 121 (в редакции постановлений от 07.08.2017 № 222,</w:t>
      </w:r>
    </w:p>
    <w:p w14:paraId="6DEFBE87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29.12.2017 № 406,</w:t>
      </w:r>
    </w:p>
    <w:p w14:paraId="216D3436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19.02.2018 № 76,</w:t>
      </w:r>
    </w:p>
    <w:p w14:paraId="7578B622" w14:textId="77777777" w:rsidR="00D07F63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14.12.2018 № 358,</w:t>
      </w:r>
    </w:p>
    <w:p w14:paraId="32F0313C" w14:textId="77777777" w:rsidR="00B41C71" w:rsidRDefault="00D07F63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26.12.2019 № 326</w:t>
      </w:r>
      <w:r w:rsidR="00B41C71">
        <w:rPr>
          <w:sz w:val="28"/>
          <w:szCs w:val="28"/>
        </w:rPr>
        <w:t>,</w:t>
      </w:r>
    </w:p>
    <w:p w14:paraId="439DA071" w14:textId="77777777" w:rsidR="008D064C" w:rsidRDefault="00B41C71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28.01.2020 № 26</w:t>
      </w:r>
      <w:r w:rsidR="008D064C">
        <w:rPr>
          <w:sz w:val="28"/>
          <w:szCs w:val="28"/>
        </w:rPr>
        <w:t>,</w:t>
      </w:r>
    </w:p>
    <w:p w14:paraId="1120DA22" w14:textId="77777777" w:rsidR="00D07F63" w:rsidRDefault="008D064C" w:rsidP="00D07F63">
      <w:pPr>
        <w:pStyle w:val="af"/>
        <w:tabs>
          <w:tab w:val="left" w:pos="106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16.03.2020 № 66</w:t>
      </w:r>
      <w:r w:rsidR="00D07F63">
        <w:rPr>
          <w:sz w:val="28"/>
          <w:szCs w:val="28"/>
        </w:rPr>
        <w:t>)</w:t>
      </w:r>
    </w:p>
    <w:p w14:paraId="345CFDFA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p w14:paraId="6E883F6D" w14:textId="77777777"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0"/>
    <w:p w14:paraId="7BF6301B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2EA07139" w14:textId="77777777"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5C246375" w14:textId="77777777"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7B0871D7" w14:textId="77777777"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14:paraId="0E3CB2F2" w14:textId="77777777" w:rsidTr="006005FF">
        <w:tc>
          <w:tcPr>
            <w:tcW w:w="468" w:type="dxa"/>
            <w:shd w:val="clear" w:color="auto" w:fill="auto"/>
          </w:tcPr>
          <w:p w14:paraId="0E044C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55F1ED4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proofErr w:type="spell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3D290C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6AD12B17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756F121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14:paraId="41158BD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14:paraId="72A38E3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07933078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34B71B79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6FA5CD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6C66141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438DDD4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346F688E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310ACF0D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06B5F9C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CF40A7" w:rsidRPr="00CF40A7" w14:paraId="2676985F" w14:textId="77777777" w:rsidTr="006005FF">
        <w:tc>
          <w:tcPr>
            <w:tcW w:w="468" w:type="dxa"/>
            <w:shd w:val="clear" w:color="auto" w:fill="auto"/>
          </w:tcPr>
          <w:p w14:paraId="49A9AB5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0D1F99C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105C1BD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</w:t>
            </w:r>
            <w:r w:rsidRPr="00CF40A7">
              <w:rPr>
                <w:sz w:val="18"/>
                <w:szCs w:val="18"/>
              </w:rPr>
              <w:lastRenderedPageBreak/>
              <w:t xml:space="preserve">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с. </w:t>
            </w:r>
            <w:proofErr w:type="spellStart"/>
            <w:r w:rsidRPr="00CF40A7">
              <w:rPr>
                <w:sz w:val="18"/>
                <w:szCs w:val="18"/>
              </w:rPr>
              <w:t>Кышик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38A52D8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3D0316A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  <w:r w:rsidRPr="00CF40A7">
              <w:rPr>
                <w:sz w:val="18"/>
                <w:szCs w:val="18"/>
              </w:rPr>
              <w:lastRenderedPageBreak/>
              <w:t>002000003641</w:t>
            </w:r>
          </w:p>
        </w:tc>
        <w:tc>
          <w:tcPr>
            <w:tcW w:w="1275" w:type="dxa"/>
            <w:shd w:val="clear" w:color="auto" w:fill="auto"/>
          </w:tcPr>
          <w:p w14:paraId="55049123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86-86-</w:t>
            </w:r>
            <w:r w:rsidRPr="00CF40A7">
              <w:rPr>
                <w:sz w:val="18"/>
                <w:szCs w:val="18"/>
              </w:rPr>
              <w:lastRenderedPageBreak/>
              <w:t>01/017/2011-552</w:t>
            </w:r>
          </w:p>
        </w:tc>
        <w:tc>
          <w:tcPr>
            <w:tcW w:w="2552" w:type="dxa"/>
            <w:shd w:val="clear" w:color="auto" w:fill="auto"/>
          </w:tcPr>
          <w:p w14:paraId="2B40DF8E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назначение: нежилое, этаж 1, 2, </w:t>
            </w:r>
            <w:r w:rsidRPr="00CF40A7">
              <w:rPr>
                <w:sz w:val="18"/>
                <w:szCs w:val="18"/>
              </w:rPr>
              <w:lastRenderedPageBreak/>
              <w:t xml:space="preserve">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14:paraId="72CD1D61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28.12.2011, </w:t>
            </w:r>
          </w:p>
          <w:p w14:paraId="41ED076D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о чем в Едином </w:t>
            </w:r>
            <w:proofErr w:type="spell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 xml:space="preserve">-ном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3D42BDB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</w:t>
            </w:r>
            <w:r w:rsidRPr="00CF40A7">
              <w:rPr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14:paraId="4475A6A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7087D1F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59028B6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7E85DBAF" w14:textId="77777777" w:rsidTr="006005FF">
        <w:tc>
          <w:tcPr>
            <w:tcW w:w="468" w:type="dxa"/>
            <w:shd w:val="clear" w:color="auto" w:fill="auto"/>
          </w:tcPr>
          <w:p w14:paraId="2EC04E94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229343F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6A3C13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533803F7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26FD0249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534D5F0B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5A440F7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0136790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0378AC6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477B6C0C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64ECF46C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14:paraId="7169C8B8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согласно экспликации к поэтажному плану здания к техническому паспорту </w:t>
            </w:r>
          </w:p>
          <w:p w14:paraId="024633DB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14:paraId="5A40198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681FEFAA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</w:t>
            </w:r>
            <w:proofErr w:type="spellStart"/>
            <w:r w:rsidRPr="00CF40A7">
              <w:rPr>
                <w:sz w:val="18"/>
                <w:szCs w:val="18"/>
              </w:rPr>
              <w:t>государствен</w:t>
            </w:r>
            <w:proofErr w:type="spellEnd"/>
            <w:r w:rsidRPr="00CF40A7">
              <w:rPr>
                <w:sz w:val="18"/>
                <w:szCs w:val="18"/>
              </w:rPr>
              <w:t xml:space="preserve">-ном реестре недвижимости сделана запись регистрации </w:t>
            </w:r>
          </w:p>
          <w:p w14:paraId="2C3A3044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F5A5C92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89E2BE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4706EEBF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01E73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14:paraId="140FC395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14:paraId="3BCEF130" w14:textId="77777777" w:rsidR="00B41C71" w:rsidRPr="00CF40A7" w:rsidRDefault="00B41C71" w:rsidP="00B41C71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0D0791E9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31.12.2019 </w:t>
            </w:r>
          </w:p>
          <w:p w14:paraId="76755874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№ 2/16/19, </w:t>
            </w:r>
          </w:p>
          <w:p w14:paraId="0ECF5EEB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44790BC0" w14:textId="77777777" w:rsidR="00B41C71" w:rsidRPr="002A5C54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1" w:name="_Hlk29473833"/>
            <w:r w:rsidRPr="002A5C54">
              <w:rPr>
                <w:sz w:val="18"/>
                <w:szCs w:val="18"/>
              </w:rPr>
              <w:t xml:space="preserve">30.12.2019 </w:t>
            </w:r>
          </w:p>
          <w:p w14:paraId="72C4AF4C" w14:textId="77777777" w:rsidR="00CF40A7" w:rsidRPr="00CF40A7" w:rsidRDefault="00B41C71" w:rsidP="00B41C71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1"/>
            <w:r>
              <w:rPr>
                <w:sz w:val="18"/>
                <w:szCs w:val="18"/>
              </w:rPr>
              <w:t>24</w:t>
            </w:r>
          </w:p>
        </w:tc>
      </w:tr>
      <w:tr w:rsidR="00CF40A7" w:rsidRPr="00CF40A7" w14:paraId="104EEBE6" w14:textId="77777777" w:rsidTr="006005FF">
        <w:tc>
          <w:tcPr>
            <w:tcW w:w="468" w:type="dxa"/>
            <w:shd w:val="clear" w:color="auto" w:fill="auto"/>
          </w:tcPr>
          <w:p w14:paraId="7049CA1F" w14:textId="77777777"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43" w:type="dxa"/>
            <w:shd w:val="clear" w:color="auto" w:fill="auto"/>
          </w:tcPr>
          <w:p w14:paraId="59DC09B6" w14:textId="77777777" w:rsidR="00CF40A7" w:rsidRPr="00CF40A7" w:rsidRDefault="00CF40A7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r w:rsidR="00FB3A8C">
              <w:rPr>
                <w:sz w:val="18"/>
                <w:szCs w:val="18"/>
              </w:rPr>
              <w:t>безнадзор</w:t>
            </w:r>
            <w:r w:rsidR="003A3D2B">
              <w:rPr>
                <w:sz w:val="18"/>
                <w:szCs w:val="18"/>
              </w:rPr>
              <w:t>-</w:t>
            </w:r>
            <w:r w:rsidR="00FB3A8C">
              <w:rPr>
                <w:sz w:val="18"/>
                <w:szCs w:val="18"/>
              </w:rPr>
              <w:t>ных</w:t>
            </w:r>
            <w:proofErr w:type="spellEnd"/>
            <w:r w:rsidR="00FB3A8C"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696D6E18" w14:textId="77777777" w:rsidR="00FB3A8C" w:rsidRPr="00CF40A7" w:rsidRDefault="00FB3A8C" w:rsidP="00FB3A8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26258CE6" w14:textId="77777777" w:rsidR="00CF40A7" w:rsidRPr="00CF40A7" w:rsidRDefault="00CF40A7" w:rsidP="00FB3A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9B28E7" w14:textId="77777777" w:rsidR="00CF40A7" w:rsidRPr="00CF40A7" w:rsidRDefault="00FB3A8C" w:rsidP="00CF40A7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207CD520" w14:textId="77777777" w:rsidR="00CF40A7" w:rsidRPr="00CF40A7" w:rsidRDefault="00C5271E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7008F0BB" w14:textId="77777777" w:rsidR="001C0D73" w:rsidRPr="00CF40A7" w:rsidRDefault="001C0D73" w:rsidP="001C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 выпуска, сооружение</w:t>
            </w:r>
            <w:r w:rsidR="00C5271E">
              <w:rPr>
                <w:sz w:val="18"/>
                <w:szCs w:val="18"/>
              </w:rPr>
              <w:t>, не являющееся объектом капитального строительства</w:t>
            </w:r>
            <w:r>
              <w:rPr>
                <w:sz w:val="18"/>
                <w:szCs w:val="18"/>
              </w:rPr>
              <w:t xml:space="preserve">, </w:t>
            </w:r>
            <w:r w:rsidRPr="001C0D73">
              <w:rPr>
                <w:sz w:val="18"/>
                <w:szCs w:val="18"/>
              </w:rPr>
              <w:t xml:space="preserve">в </w:t>
            </w:r>
            <w:r w:rsidR="007027E5"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14:paraId="22083A69" w14:textId="77777777" w:rsidR="00CF40A7" w:rsidRPr="00CF40A7" w:rsidRDefault="00CF40A7" w:rsidP="001C0D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B58704" w14:textId="77777777" w:rsidR="00CF40A7" w:rsidRPr="00CF40A7" w:rsidRDefault="00E92F05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3F09791F" w14:textId="77777777" w:rsidR="003A3D2B" w:rsidRDefault="003A3D2B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5271E">
              <w:rPr>
                <w:sz w:val="18"/>
                <w:szCs w:val="18"/>
              </w:rPr>
              <w:t>риказ департамента</w:t>
            </w:r>
            <w:r w:rsidR="00580E41">
              <w:rPr>
                <w:sz w:val="18"/>
                <w:szCs w:val="18"/>
              </w:rPr>
              <w:t xml:space="preserve"> имущественных и земельных отношений администрации </w:t>
            </w:r>
            <w:r w:rsidR="00580E41">
              <w:rPr>
                <w:sz w:val="18"/>
                <w:szCs w:val="18"/>
              </w:rPr>
              <w:lastRenderedPageBreak/>
              <w:t xml:space="preserve">Ханты-Мансийского района от 09.02.2019 </w:t>
            </w:r>
          </w:p>
          <w:p w14:paraId="69787DD7" w14:textId="77777777" w:rsidR="003A3D2B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E808A4E" w14:textId="77777777" w:rsidR="00CF40A7" w:rsidRPr="00CF40A7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включении движимого имущества в реестр муниципального имущества Ханты-Мансийского района</w:t>
            </w:r>
            <w:r w:rsidR="00E92F05">
              <w:rPr>
                <w:sz w:val="18"/>
                <w:szCs w:val="18"/>
              </w:rPr>
              <w:t>»</w:t>
            </w:r>
            <w:r w:rsidR="00C52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446AD13" w14:textId="77777777"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6A8A78" w14:textId="77777777"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</w:tr>
      <w:tr w:rsidR="008D064C" w:rsidRPr="00CF40A7" w14:paraId="2626751B" w14:textId="77777777" w:rsidTr="006005FF">
        <w:tc>
          <w:tcPr>
            <w:tcW w:w="468" w:type="dxa"/>
            <w:shd w:val="clear" w:color="auto" w:fill="auto"/>
          </w:tcPr>
          <w:p w14:paraId="3EBC82EA" w14:textId="77777777" w:rsidR="008D064C" w:rsidRDefault="008D064C" w:rsidP="008D0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43" w:type="dxa"/>
            <w:shd w:val="clear" w:color="auto" w:fill="auto"/>
          </w:tcPr>
          <w:p w14:paraId="60F712DD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019B898C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bookmarkStart w:id="2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46F86A7E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31A4B2D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62C2D5C3" w14:textId="77777777"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678F8090" w14:textId="77777777"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074415A4" w14:textId="77777777"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59FEFBAF" w14:textId="77777777"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260A50E0" w14:textId="77777777" w:rsidR="008D064C" w:rsidRPr="00CF40A7" w:rsidRDefault="008D064C" w:rsidP="008D064C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14:paraId="74CD7538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0916C901" w14:textId="77777777" w:rsidR="008D064C" w:rsidRDefault="008D064C" w:rsidP="008D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>
              <w:rPr>
                <w:sz w:val="18"/>
                <w:szCs w:val="18"/>
              </w:rPr>
              <w:t>а, помещение             № 11 площадью</w:t>
            </w:r>
          </w:p>
          <w:p w14:paraId="4A29CEF4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 кв. метра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417" w:type="dxa"/>
            <w:shd w:val="clear" w:color="auto" w:fill="auto"/>
          </w:tcPr>
          <w:p w14:paraId="40F54B32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D528DDD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31922D1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765962FF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5E37BDE2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1B7C7194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 xml:space="preserve">Ханты-Мансийская районная организация </w:t>
            </w:r>
            <w:proofErr w:type="spellStart"/>
            <w:r w:rsidRPr="00F314D8">
              <w:rPr>
                <w:bCs/>
              </w:rPr>
              <w:t>общерос</w:t>
            </w:r>
            <w:r>
              <w:rPr>
                <w:bCs/>
              </w:rPr>
              <w:t>-</w:t>
            </w:r>
            <w:r w:rsidRPr="00F314D8">
              <w:rPr>
                <w:bCs/>
              </w:rPr>
              <w:t>сийской</w:t>
            </w:r>
            <w:proofErr w:type="spellEnd"/>
            <w:r w:rsidRPr="00F314D8">
              <w:rPr>
                <w:bCs/>
              </w:rPr>
              <w:t xml:space="preserve"> общественной организации «</w:t>
            </w:r>
            <w:proofErr w:type="spellStart"/>
            <w:r w:rsidRPr="00F314D8">
              <w:rPr>
                <w:bCs/>
              </w:rPr>
              <w:t>Всероссийс</w:t>
            </w:r>
            <w:proofErr w:type="spellEnd"/>
            <w:r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101DF284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67ED6AD2" w14:textId="77777777"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1A27F553" w14:textId="77777777"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14:paraId="09FB2E5F" w14:textId="77777777"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42EB55A" w14:textId="77777777" w:rsidR="008D064C" w:rsidRPr="002A5C54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EEFF213" w14:textId="77777777" w:rsidR="008D064C" w:rsidRPr="00CF40A7" w:rsidRDefault="008D064C" w:rsidP="008D064C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2C675B1C" w14:textId="77777777"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141F13E5" w14:textId="77777777"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8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14:paraId="28AACCDE" w14:textId="4490B8EA" w:rsidR="00822C13" w:rsidRPr="00966B3D" w:rsidRDefault="00EF188C" w:rsidP="00FF197F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31BD" w14:textId="77777777" w:rsidR="00C13CAC" w:rsidRDefault="00C13CAC" w:rsidP="000E7357">
      <w:r>
        <w:separator/>
      </w:r>
    </w:p>
  </w:endnote>
  <w:endnote w:type="continuationSeparator" w:id="0">
    <w:p w14:paraId="53C885BA" w14:textId="77777777" w:rsidR="00C13CAC" w:rsidRDefault="00C13CAC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7D73" w14:textId="77777777" w:rsidR="00C13CAC" w:rsidRDefault="00C13CAC" w:rsidP="000E7357">
      <w:r>
        <w:separator/>
      </w:r>
    </w:p>
  </w:footnote>
  <w:footnote w:type="continuationSeparator" w:id="0">
    <w:p w14:paraId="685693ED" w14:textId="77777777" w:rsidR="00C13CAC" w:rsidRDefault="00C13CAC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106F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14:paraId="644D4172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0D2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2FB5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064C"/>
    <w:rsid w:val="008D1741"/>
    <w:rsid w:val="008D2AA0"/>
    <w:rsid w:val="008D4F50"/>
    <w:rsid w:val="008D564D"/>
    <w:rsid w:val="008D5D4A"/>
    <w:rsid w:val="008D7B10"/>
    <w:rsid w:val="008E0FDE"/>
    <w:rsid w:val="008F267E"/>
    <w:rsid w:val="008F2C9C"/>
    <w:rsid w:val="0090683A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1C71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13CAC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07F63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3E9E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197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C2C38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DF81-1867-492D-AE9F-BB9003E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8</cp:revision>
  <cp:lastPrinted>2019-12-26T06:10:00Z</cp:lastPrinted>
  <dcterms:created xsi:type="dcterms:W3CDTF">2019-12-23T09:49:00Z</dcterms:created>
  <dcterms:modified xsi:type="dcterms:W3CDTF">2020-05-26T10:08:00Z</dcterms:modified>
</cp:coreProperties>
</file>